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173E" w14:textId="77777777" w:rsidR="00B04368" w:rsidRDefault="001D0797" w:rsidP="001D0797">
      <w:pPr>
        <w:jc w:val="center"/>
      </w:pPr>
      <w:r>
        <w:t>Dovednostní část</w:t>
      </w:r>
    </w:p>
    <w:p w14:paraId="29E87E2A" w14:textId="77777777" w:rsidR="001D0797" w:rsidRDefault="001D0797" w:rsidP="001D0797">
      <w:pPr>
        <w:jc w:val="center"/>
      </w:pPr>
    </w:p>
    <w:p w14:paraId="573CE686" w14:textId="77777777" w:rsidR="001D0797" w:rsidRDefault="001D0797" w:rsidP="001D0797">
      <w:r>
        <w:t>Než se pustíte do dovednostní pyramidy, raději si znovu zopakujeme pravidla této části:</w:t>
      </w:r>
    </w:p>
    <w:p w14:paraId="566497A4" w14:textId="77777777" w:rsidR="001D0797" w:rsidRDefault="001D0797" w:rsidP="001D0797"/>
    <w:p w14:paraId="6C1A5D2B" w14:textId="6475A29A" w:rsidR="001D0797" w:rsidRPr="0040138D" w:rsidRDefault="001D0797" w:rsidP="001D079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38D">
        <w:rPr>
          <w:rFonts w:ascii="Times New Roman" w:hAnsi="Times New Roman" w:cs="Times New Roman"/>
          <w:b/>
          <w:i/>
          <w:sz w:val="32"/>
          <w:szCs w:val="32"/>
          <w:u w:val="single"/>
        </w:rPr>
        <w:t>Dovednost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</w:t>
      </w:r>
      <w:r w:rsidRPr="0040138D">
        <w:rPr>
          <w:rFonts w:ascii="Times New Roman" w:hAnsi="Times New Roman" w:cs="Times New Roman"/>
          <w:b/>
          <w:i/>
          <w:sz w:val="32"/>
          <w:szCs w:val="32"/>
          <w:u w:val="single"/>
        </w:rPr>
        <w:t>í část</w:t>
      </w:r>
    </w:p>
    <w:p w14:paraId="4A753EB8" w14:textId="77777777" w:rsidR="001D0797" w:rsidRDefault="001D0797" w:rsidP="001D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Soutěžící v této části soutěží už jen sami za sebe - nelze již vytvořit tým </w:t>
      </w:r>
      <w:r w:rsidRPr="00CE47FA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EF3FBAD" w14:textId="77777777" w:rsidR="001D0797" w:rsidRDefault="001D0797" w:rsidP="001D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této části musí, každý sám za sebe prokázat dostatek dovedností aby mohl zdolat:</w:t>
      </w:r>
    </w:p>
    <w:p w14:paraId="410AE5BA" w14:textId="1DBDE422" w:rsidR="001D0797" w:rsidRDefault="001D0797" w:rsidP="001D07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</w:rPr>
        <w:t>PYRAMID</w:t>
      </w:r>
      <w:r w:rsidR="00A332EE">
        <w:rPr>
          <w:rFonts w:ascii="Times New Roman" w:hAnsi="Times New Roman" w:cs="Times New Roman"/>
          <w:b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MISTRŮ</w:t>
      </w:r>
      <w:r w:rsidRPr="003B5696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5A1BEE28" w14:textId="77777777" w:rsidR="001D0797" w:rsidRDefault="001D0797" w:rsidP="001D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Úkolem je splnit postupně všech 7 úkolů v dovednostní pyramidě.</w:t>
      </w:r>
    </w:p>
    <w:p w14:paraId="7C8C4959" w14:textId="3DFA6520" w:rsidR="001D0797" w:rsidRDefault="001D0797" w:rsidP="001D0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úkoly jsou popsán</w:t>
      </w:r>
      <w:r w:rsidR="00A332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níže a u každého úkolu zároveň nalezete odkaz na video, kde je úkol názorně předveden.</w:t>
      </w:r>
    </w:p>
    <w:p w14:paraId="2CE6CCDA" w14:textId="77777777" w:rsidR="001D0797" w:rsidRDefault="001D0797" w:rsidP="001D0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natrénování dovednosti je potřeba správné provedení natočit </w:t>
      </w:r>
    </w:p>
    <w:p w14:paraId="2D4D81DE" w14:textId="77777777" w:rsidR="001D0797" w:rsidRPr="001D0797" w:rsidRDefault="001D0797" w:rsidP="001D0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dokončení 7. úrovně bude ke splnění pyramidy potřeba všech 7 videí zaslat na tel. číslo 605517577 či na email: pcizek@dynamocb.</w:t>
      </w:r>
    </w:p>
    <w:p w14:paraId="117BDDBE" w14:textId="6FA8CAFA" w:rsidR="001D0797" w:rsidRDefault="001D0797" w:rsidP="001D0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hráči SKD mohou zasílat videa svým trenérům na Whats</w:t>
      </w:r>
      <w:r w:rsidR="00A332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pp.</w:t>
      </w:r>
    </w:p>
    <w:p w14:paraId="57F68F6C" w14:textId="77777777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VIDEA PROSÍM NEZASÍLEJTE POSTUPNĚ, ALE OPRAVDU AŽ PO DOKONČENÍ VŠECH ÚROVNÍ. TEDY IDEÁLNĚ V TERMÍNU 29.1 - 31.1</w:t>
      </w:r>
    </w:p>
    <w:p w14:paraId="28E9146D" w14:textId="77777777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</w:p>
    <w:p w14:paraId="10C16C8C" w14:textId="77777777" w:rsidR="001D0797" w:rsidRDefault="001D0797" w:rsidP="001D07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B15">
        <w:rPr>
          <w:rFonts w:ascii="Times New Roman" w:hAnsi="Times New Roman" w:cs="Times New Roman"/>
          <w:b/>
          <w:sz w:val="24"/>
          <w:szCs w:val="24"/>
          <w:u w:val="single"/>
        </w:rPr>
        <w:t>1.úroveň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(švihadlo)</w:t>
      </w:r>
    </w:p>
    <w:p w14:paraId="676DED41" w14:textId="77777777" w:rsidR="001D0797" w:rsidRPr="00A91B15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potřebná pomůcka: švihadlo</w:t>
      </w:r>
    </w:p>
    <w:p w14:paraId="7F33D1DE" w14:textId="685F3569" w:rsidR="001D0797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soutěží</w:t>
      </w:r>
      <w:r w:rsidR="00A332EE">
        <w:rPr>
          <w:rFonts w:ascii="Times New Roman" w:hAnsi="Times New Roman" w:cs="Times New Roman"/>
          <w:b/>
          <w:sz w:val="24"/>
          <w:szCs w:val="24"/>
        </w:rPr>
        <w:t>cí</w:t>
      </w:r>
      <w:r>
        <w:rPr>
          <w:rFonts w:ascii="Times New Roman" w:hAnsi="Times New Roman" w:cs="Times New Roman"/>
          <w:b/>
          <w:sz w:val="24"/>
          <w:szCs w:val="24"/>
        </w:rPr>
        <w:t xml:space="preserve"> zvládne bez přerušení 15 x přeskok t</w:t>
      </w:r>
      <w:r w:rsidR="00A332EE">
        <w:rPr>
          <w:rFonts w:ascii="Times New Roman" w:hAnsi="Times New Roman" w:cs="Times New Roman"/>
          <w:b/>
          <w:sz w:val="24"/>
          <w:szCs w:val="24"/>
        </w:rPr>
        <w:t>zv</w:t>
      </w:r>
      <w:r>
        <w:rPr>
          <w:rFonts w:ascii="Times New Roman" w:hAnsi="Times New Roman" w:cs="Times New Roman"/>
          <w:b/>
          <w:sz w:val="24"/>
          <w:szCs w:val="24"/>
        </w:rPr>
        <w:t>. VAJÍČKO, kdy po 15tém vajíčku zakončí úkol jedním tvz. DVOJŠVIHEM</w:t>
      </w:r>
    </w:p>
    <w:p w14:paraId="02072A23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pozn. to vše provede bez ZASTAVENÍ ČI MEZISKOKU</w:t>
      </w:r>
    </w:p>
    <w:p w14:paraId="67E83730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youtube odkaz:</w:t>
      </w:r>
      <w:r w:rsidRPr="00696059">
        <w:t xml:space="preserve"> </w:t>
      </w:r>
      <w:hyperlink r:id="rId5" w:tgtFrame="_blank" w:history="1">
        <w:r>
          <w:rPr>
            <w:rStyle w:val="Hypertextovodkaz"/>
            <w:rFonts w:ascii="Arial" w:hAnsi="Arial" w:cs="Arial"/>
            <w:sz w:val="25"/>
            <w:szCs w:val="25"/>
            <w:shd w:val="clear" w:color="auto" w:fill="F4F4F4"/>
          </w:rPr>
          <w:t>https://youtu.be/qYoMVtbxx8s</w:t>
        </w:r>
      </w:hyperlink>
    </w:p>
    <w:p w14:paraId="529A084D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7A3D56F9" w14:textId="7F8ADA0E" w:rsidR="001D0797" w:rsidRPr="00A91B15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  <w:r w:rsidRPr="00A91B1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úroveň (žonglování rukam</w:t>
      </w:r>
      <w:r w:rsidR="00A332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E3E88F8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potřebná pomůcka: 3 tenisáky (míčky)</w:t>
      </w:r>
    </w:p>
    <w:p w14:paraId="601944F8" w14:textId="77777777" w:rsidR="001D0797" w:rsidRPr="00A91B15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soutěžící zvládne bez přerušení 15 výměn formou "žonglu" se třemi míčky</w:t>
      </w:r>
    </w:p>
    <w:p w14:paraId="4477C4BF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youtube odkaz:</w:t>
      </w:r>
      <w:r w:rsidRPr="00696059">
        <w:t xml:space="preserve"> </w:t>
      </w:r>
      <w:hyperlink r:id="rId6" w:tgtFrame="_blank" w:history="1">
        <w:r>
          <w:rPr>
            <w:rStyle w:val="Hypertextovodkaz"/>
            <w:rFonts w:ascii="Arial" w:hAnsi="Arial" w:cs="Arial"/>
            <w:sz w:val="25"/>
            <w:szCs w:val="25"/>
            <w:shd w:val="clear" w:color="auto" w:fill="F4F4F4"/>
          </w:rPr>
          <w:t>https://youtu.be/1GT6jD5k9DQ</w:t>
        </w:r>
      </w:hyperlink>
    </w:p>
    <w:p w14:paraId="41C3A762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09F925D5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362D1DF1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7BE27DEA" w14:textId="77777777" w:rsidR="001D0797" w:rsidRP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3B057245" w14:textId="776CC837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úroveň (žonglování noham</w:t>
      </w:r>
      <w:r w:rsidR="00A332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 došlapem)</w:t>
      </w:r>
    </w:p>
    <w:p w14:paraId="5AFD8912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potřebná pomůcka: fotbalový míč</w:t>
      </w:r>
    </w:p>
    <w:p w14:paraId="4B8066BB" w14:textId="77777777" w:rsidR="001D0797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soutěžící zvládne 15x žongl pravou nohou, poté zastaví a provede 15x žongl levou nohou. Součástí úkolu je dotek chodidla se zemí po každém doteku nohy s míčem.</w:t>
      </w:r>
    </w:p>
    <w:p w14:paraId="17F2030E" w14:textId="6671FAFD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pozn. </w:t>
      </w:r>
      <w:r w:rsidR="00A332EE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 xml:space="preserve">e dobré shlédnout instruktážní video. Není tedy možné aby soutěžící provedl 15x žongl pravou nohou aniž by se noha nedotkla země. </w:t>
      </w:r>
    </w:p>
    <w:p w14:paraId="3A6BF1E0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youtube odkaz:</w:t>
      </w:r>
      <w:r w:rsidRPr="00696059">
        <w:t xml:space="preserve"> </w:t>
      </w:r>
      <w:hyperlink r:id="rId7" w:tgtFrame="_blank" w:history="1">
        <w:r>
          <w:rPr>
            <w:rStyle w:val="Hypertextovodkaz"/>
            <w:rFonts w:ascii="Arial" w:hAnsi="Arial" w:cs="Arial"/>
            <w:sz w:val="25"/>
            <w:szCs w:val="25"/>
            <w:shd w:val="clear" w:color="auto" w:fill="F4F4F4"/>
          </w:rPr>
          <w:t>https://youtu.be/-O6Hg8rPkcY</w:t>
        </w:r>
      </w:hyperlink>
    </w:p>
    <w:p w14:paraId="5A2AE448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3A848A0E" w14:textId="2167CF3E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úroveň (žonglování noham</w:t>
      </w:r>
      <w:r w:rsidR="00A332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 tenisákem)</w:t>
      </w:r>
    </w:p>
    <w:p w14:paraId="09B10425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potřebná pomůcka: tenisový míček</w:t>
      </w:r>
    </w:p>
    <w:p w14:paraId="66F8B6BD" w14:textId="77777777" w:rsidR="001D0797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soutěžící zvládne 15x bez přerušení zažonglovat libovolným chodidlem nohy s tenisákem.</w:t>
      </w:r>
    </w:p>
    <w:p w14:paraId="6E874C72" w14:textId="323A261D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pozn. </w:t>
      </w:r>
      <w:r w:rsidR="00A332E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íček se během 15ti žonglů nesmí dotknout jiné části těla než chodidla. Pokud se tak stane</w:t>
      </w:r>
      <w:r w:rsidR="00A332E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soutěžící musí zahájit pokus znovu.</w:t>
      </w:r>
      <w:r w:rsidR="00A332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Chodidla však může libovolně střídat.</w:t>
      </w:r>
    </w:p>
    <w:p w14:paraId="578C9ECF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youtube odkaz:</w:t>
      </w:r>
      <w:r w:rsidRPr="00696059">
        <w:t xml:space="preserve"> </w:t>
      </w:r>
      <w:hyperlink r:id="rId8" w:tgtFrame="_blank" w:history="1">
        <w:r>
          <w:rPr>
            <w:rStyle w:val="Hypertextovodkaz"/>
            <w:rFonts w:ascii="Arial" w:hAnsi="Arial" w:cs="Arial"/>
            <w:sz w:val="25"/>
            <w:szCs w:val="25"/>
            <w:shd w:val="clear" w:color="auto" w:fill="F4F4F4"/>
          </w:rPr>
          <w:t>https://youtu.be/Ec7SKGzOBNY</w:t>
        </w:r>
      </w:hyperlink>
    </w:p>
    <w:p w14:paraId="48B54C88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6E45D55F" w14:textId="77777777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úroveň (žonglovací pyramida)</w:t>
      </w:r>
    </w:p>
    <w:p w14:paraId="081780CC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potřebná pomůcka: fotbalový míč</w:t>
      </w:r>
    </w:p>
    <w:p w14:paraId="08B4B927" w14:textId="77777777" w:rsidR="001D0797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soutěžící zvládne během jednoho pokusu žonglovat s míčem v tomto pořadí:</w:t>
      </w:r>
    </w:p>
    <w:p w14:paraId="182FB2A3" w14:textId="77777777" w:rsidR="001D0797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chodidlo -&gt; stehno-&gt;hlava -&gt;stehno -&gt;chodidlo a následně vše bez přerušení ještě jednou zopakuje.</w:t>
      </w:r>
    </w:p>
    <w:p w14:paraId="78E4C3CB" w14:textId="3379ABB3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pozn. </w:t>
      </w:r>
      <w:r w:rsidR="00A332EE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pět se vše provede bez přerušení aniž by se míč dotkl země, nebo aniž by se změnila posloupnost doteku jednotlivými částmi těla.</w:t>
      </w:r>
    </w:p>
    <w:p w14:paraId="7B3845DE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youtube odkaz:</w:t>
      </w:r>
      <w:r w:rsidRPr="00301094">
        <w:t xml:space="preserve"> </w:t>
      </w:r>
      <w:hyperlink r:id="rId9" w:tgtFrame="_blank" w:history="1">
        <w:r>
          <w:rPr>
            <w:rStyle w:val="Hypertextovodkaz"/>
            <w:rFonts w:ascii="Arial" w:hAnsi="Arial" w:cs="Arial"/>
            <w:sz w:val="25"/>
            <w:szCs w:val="25"/>
            <w:shd w:val="clear" w:color="auto" w:fill="F4F4F4"/>
          </w:rPr>
          <w:t>https://youtu.be/FtDQuXuU_7A</w:t>
        </w:r>
      </w:hyperlink>
    </w:p>
    <w:p w14:paraId="38DD510E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1D7B6639" w14:textId="77777777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úroveň (žonglování v sedě)</w:t>
      </w:r>
    </w:p>
    <w:p w14:paraId="220D4DE9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potřebná pomůcka: fotbalový míč</w:t>
      </w:r>
    </w:p>
    <w:p w14:paraId="737295C5" w14:textId="2A68090D" w:rsidR="001D0797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soutěžící zvládne během jednoho pokusu 10x žongl libovolným chodidlem nohy v sedě s tím, že úkol zahajuje vždy nadhozením noham</w:t>
      </w:r>
      <w:r w:rsidR="00A332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E89444" w14:textId="19F72F08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pozn. </w:t>
      </w:r>
      <w:r w:rsidR="00A332EE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pět se vše provede bez přerušení aniž by se míč dotkl země či jiné části těla než chodidla s tím, že každý pokus opravdu začínám nadhozením noham</w:t>
      </w:r>
      <w:r w:rsidR="00A332E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E8CA52F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youtube odkaz:</w:t>
      </w:r>
      <w:r w:rsidRPr="00301094">
        <w:t xml:space="preserve"> </w:t>
      </w:r>
      <w:hyperlink r:id="rId10" w:tgtFrame="_blank" w:history="1">
        <w:r>
          <w:rPr>
            <w:rStyle w:val="Hypertextovodkaz"/>
            <w:rFonts w:ascii="Arial" w:hAnsi="Arial" w:cs="Arial"/>
            <w:sz w:val="25"/>
            <w:szCs w:val="25"/>
            <w:shd w:val="clear" w:color="auto" w:fill="F4F4F4"/>
          </w:rPr>
          <w:t>https://youtu.be/HFD2CLeKl_Q</w:t>
        </w:r>
      </w:hyperlink>
      <w:r>
        <w:t> </w:t>
      </w:r>
    </w:p>
    <w:p w14:paraId="64A9C38E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5FC0035D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</w:p>
    <w:p w14:paraId="644DEC63" w14:textId="77777777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</w:p>
    <w:p w14:paraId="1C72777F" w14:textId="173835B8" w:rsid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úroveň CHALL</w:t>
      </w:r>
      <w:r w:rsidR="0065661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NGE (žongl se zastavením)</w:t>
      </w:r>
    </w:p>
    <w:p w14:paraId="6E5EFB55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potřebná pomůcka: fotbalový míč</w:t>
      </w:r>
    </w:p>
    <w:p w14:paraId="4CDCCE8F" w14:textId="3AD3F317" w:rsidR="001D0797" w:rsidRDefault="001D0797" w:rsidP="001D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soutěžící na VRCHOLU PYRAMIDY ZVLÁDNE během žonglování 5x ze vzduchu zastavit míč na chodidle tak</w:t>
      </w:r>
      <w:r w:rsidR="00A332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aby ho uvedl do absolutního klidu. Po uvedení do absolutního klidu opět pokračuje v žonglování, kdy tento úkol opakuje 5x tak, že se míč nedotkne země. </w:t>
      </w:r>
    </w:p>
    <w:p w14:paraId="4DED2654" w14:textId="5063F601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pozn. </w:t>
      </w:r>
      <w:r w:rsidR="00A332EE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e splnění úkolu je opravdu důležité aby se míč na noze dostal do absolutního klidu. Ideální pomůckou je po zastavení míče na noze počítat cca od 4 vteřin a následně pokračovat.</w:t>
      </w:r>
    </w:p>
    <w:p w14:paraId="1DE45150" w14:textId="77777777" w:rsidR="001D0797" w:rsidRDefault="001D0797" w:rsidP="001D07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youtube odkaz:</w:t>
      </w:r>
      <w:r w:rsidRPr="00301094">
        <w:t xml:space="preserve"> </w:t>
      </w:r>
      <w:hyperlink r:id="rId11" w:tgtFrame="_blank" w:history="1">
        <w:r>
          <w:rPr>
            <w:rStyle w:val="Hypertextovodkaz"/>
            <w:sz w:val="25"/>
            <w:szCs w:val="25"/>
            <w:shd w:val="clear" w:color="auto" w:fill="F4F4F4"/>
          </w:rPr>
          <w:t>https://youtu.be/HaLiWcyTFek</w:t>
        </w:r>
      </w:hyperlink>
    </w:p>
    <w:p w14:paraId="5B103A02" w14:textId="77777777" w:rsidR="001D0797" w:rsidRPr="001D0797" w:rsidRDefault="001D0797" w:rsidP="001D0797">
      <w:pPr>
        <w:rPr>
          <w:rFonts w:ascii="Times New Roman" w:hAnsi="Times New Roman" w:cs="Times New Roman"/>
          <w:b/>
          <w:sz w:val="24"/>
          <w:szCs w:val="24"/>
        </w:rPr>
      </w:pPr>
    </w:p>
    <w:p w14:paraId="188E57AA" w14:textId="77777777" w:rsidR="001D0797" w:rsidRDefault="001D0797" w:rsidP="001D0797"/>
    <w:sectPr w:rsidR="001D0797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6733"/>
    <w:multiLevelType w:val="hybridMultilevel"/>
    <w:tmpl w:val="A71ED33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97"/>
    <w:rsid w:val="001D0797"/>
    <w:rsid w:val="005D3D71"/>
    <w:rsid w:val="00656614"/>
    <w:rsid w:val="00A332EE"/>
    <w:rsid w:val="00B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AC58"/>
  <w15:docId w15:val="{38495012-6456-4E8F-A8D3-9F7F5E97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7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D0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7SKGzOB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O6Hg8rPk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GT6jD5k9DQ" TargetMode="External"/><Relationship Id="rId11" Type="http://schemas.openxmlformats.org/officeDocument/2006/relationships/hyperlink" Target="https://youtu.be/HaLiWcyTFek" TargetMode="External"/><Relationship Id="rId5" Type="http://schemas.openxmlformats.org/officeDocument/2006/relationships/hyperlink" Target="https://youtu.be/qYoMVtbxx8s" TargetMode="External"/><Relationship Id="rId10" Type="http://schemas.openxmlformats.org/officeDocument/2006/relationships/hyperlink" Target="https://youtu.be/HFD2CLeKl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tDQuXuU_7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Daniel Mikulička</cp:lastModifiedBy>
  <cp:revision>5</cp:revision>
  <dcterms:created xsi:type="dcterms:W3CDTF">2021-01-16T11:29:00Z</dcterms:created>
  <dcterms:modified xsi:type="dcterms:W3CDTF">2021-01-18T08:42:00Z</dcterms:modified>
</cp:coreProperties>
</file>